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A77B" w14:textId="77777777" w:rsidR="00094E3D" w:rsidRDefault="00094E3D" w:rsidP="00094E3D">
      <w:pPr>
        <w:pStyle w:val="Title"/>
        <w:spacing w:after="0"/>
        <w:jc w:val="center"/>
        <w:outlineLvl w:val="0"/>
        <w:rPr>
          <w:rFonts w:ascii="Bebas Neue" w:hAnsi="Bebas Neue"/>
          <w:color w:val="auto"/>
          <w:sz w:val="56"/>
          <w:szCs w:val="56"/>
        </w:rPr>
      </w:pPr>
      <w:r w:rsidRPr="00C81A1A">
        <w:rPr>
          <w:rFonts w:ascii="Bebas Neue" w:hAnsi="Bebas Neue"/>
          <w:color w:val="auto"/>
          <w:sz w:val="56"/>
          <w:szCs w:val="56"/>
        </w:rPr>
        <w:t>Alternatives Conference 2018</w:t>
      </w:r>
      <w:r>
        <w:rPr>
          <w:rFonts w:ascii="Bebas Neue" w:hAnsi="Bebas Neue"/>
          <w:color w:val="auto"/>
          <w:sz w:val="56"/>
          <w:szCs w:val="56"/>
        </w:rPr>
        <w:t xml:space="preserve"> </w:t>
      </w:r>
    </w:p>
    <w:p w14:paraId="5B4FDDF1" w14:textId="77777777" w:rsidR="00094E3D" w:rsidRPr="00C81A1A" w:rsidRDefault="00094E3D" w:rsidP="00094E3D">
      <w:pPr>
        <w:tabs>
          <w:tab w:val="left" w:pos="2206"/>
          <w:tab w:val="center" w:pos="4680"/>
        </w:tabs>
        <w:spacing w:after="0" w:line="240" w:lineRule="auto"/>
        <w:jc w:val="center"/>
        <w:rPr>
          <w:rFonts w:ascii="Century" w:eastAsia="Adobe Fan Heiti Std B" w:hAnsi="Century" w:cs="Adobe Arabic"/>
          <w:b/>
          <w:i/>
          <w:sz w:val="44"/>
          <w:szCs w:val="44"/>
        </w:rPr>
      </w:pPr>
      <w:r w:rsidRPr="00C81A1A">
        <w:rPr>
          <w:rFonts w:ascii="Century" w:eastAsia="Adobe Fan Heiti Std B" w:hAnsi="Century" w:cs="Adobe Arabic"/>
          <w:b/>
          <w:i/>
          <w:sz w:val="44"/>
          <w:szCs w:val="44"/>
        </w:rPr>
        <w:t>On Our Own,</w:t>
      </w:r>
    </w:p>
    <w:p w14:paraId="22025299" w14:textId="77777777" w:rsidR="00094E3D" w:rsidRPr="00C81A1A" w:rsidRDefault="00094E3D" w:rsidP="00094E3D">
      <w:pPr>
        <w:spacing w:after="0" w:line="240" w:lineRule="auto"/>
        <w:jc w:val="center"/>
        <w:outlineLvl w:val="0"/>
        <w:rPr>
          <w:rFonts w:ascii="Century" w:eastAsia="Adobe Fan Heiti Std B" w:hAnsi="Century" w:cs="Adobe Arabic"/>
          <w:b/>
          <w:i/>
          <w:sz w:val="44"/>
          <w:szCs w:val="44"/>
        </w:rPr>
      </w:pPr>
      <w:r w:rsidRPr="00C81A1A">
        <w:rPr>
          <w:rFonts w:ascii="Century" w:eastAsia="Adobe Fan Heiti Std B" w:hAnsi="Century" w:cs="Adobe Arabic"/>
          <w:b/>
          <w:i/>
          <w:sz w:val="44"/>
          <w:szCs w:val="44"/>
        </w:rPr>
        <w:t>Transforming the Future Together</w:t>
      </w:r>
    </w:p>
    <w:p w14:paraId="4E278E93" w14:textId="77777777" w:rsidR="00094E3D" w:rsidRDefault="00A23314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Washington, D.C., Catholic University Conference Center</w:t>
      </w:r>
    </w:p>
    <w:p w14:paraId="5E9572D2" w14:textId="77777777" w:rsidR="00094E3D" w:rsidRDefault="00094E3D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</w:t>
      </w:r>
      <w:r w:rsidRPr="00C3083E">
        <w:rPr>
          <w:color w:val="1F497D" w:themeColor="text2"/>
          <w:sz w:val="24"/>
          <w:szCs w:val="24"/>
        </w:rPr>
        <w:t xml:space="preserve">onference </w:t>
      </w:r>
      <w:r>
        <w:rPr>
          <w:color w:val="1F497D" w:themeColor="text2"/>
          <w:sz w:val="24"/>
          <w:szCs w:val="24"/>
        </w:rPr>
        <w:t>dates:</w:t>
      </w:r>
      <w:r w:rsidRPr="00C3083E">
        <w:rPr>
          <w:color w:val="1F497D" w:themeColor="text2"/>
          <w:sz w:val="24"/>
          <w:szCs w:val="24"/>
        </w:rPr>
        <w:t xml:space="preserve"> July 29</w:t>
      </w:r>
      <w:r w:rsidR="00A23314">
        <w:rPr>
          <w:color w:val="1F497D" w:themeColor="text2"/>
          <w:sz w:val="24"/>
          <w:szCs w:val="24"/>
        </w:rPr>
        <w:t xml:space="preserve"> </w:t>
      </w:r>
      <w:r w:rsidRPr="00C3083E">
        <w:rPr>
          <w:color w:val="1F497D" w:themeColor="text2"/>
          <w:sz w:val="24"/>
          <w:szCs w:val="24"/>
        </w:rPr>
        <w:t>-</w:t>
      </w:r>
      <w:r w:rsidR="00A23314">
        <w:rPr>
          <w:color w:val="1F497D" w:themeColor="text2"/>
          <w:sz w:val="24"/>
          <w:szCs w:val="24"/>
        </w:rPr>
        <w:t xml:space="preserve"> </w:t>
      </w:r>
      <w:r w:rsidRPr="00C3083E">
        <w:rPr>
          <w:color w:val="1F497D" w:themeColor="text2"/>
          <w:sz w:val="24"/>
          <w:szCs w:val="24"/>
        </w:rPr>
        <w:t>August 3, 2018</w:t>
      </w:r>
    </w:p>
    <w:p w14:paraId="2662BED4" w14:textId="2D838956" w:rsidR="00094E3D" w:rsidRDefault="00094E3D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Ex</w:t>
      </w:r>
      <w:r w:rsidR="00A23314">
        <w:rPr>
          <w:color w:val="1F497D" w:themeColor="text2"/>
          <w:sz w:val="24"/>
          <w:szCs w:val="24"/>
        </w:rPr>
        <w:t>hibits will be open August 1 -</w:t>
      </w:r>
      <w:r>
        <w:rPr>
          <w:color w:val="1F497D" w:themeColor="text2"/>
          <w:sz w:val="24"/>
          <w:szCs w:val="24"/>
        </w:rPr>
        <w:t xml:space="preserve"> 2,</w:t>
      </w:r>
      <w:r w:rsidR="00F74A8B">
        <w:rPr>
          <w:color w:val="1F497D" w:themeColor="text2"/>
          <w:sz w:val="24"/>
          <w:szCs w:val="24"/>
        </w:rPr>
        <w:t xml:space="preserve"> 2018 from</w:t>
      </w:r>
      <w:r>
        <w:rPr>
          <w:color w:val="1F497D" w:themeColor="text2"/>
          <w:sz w:val="24"/>
          <w:szCs w:val="24"/>
        </w:rPr>
        <w:t xml:space="preserve"> 8 a.m. </w:t>
      </w:r>
      <w:r>
        <w:rPr>
          <w:color w:val="000000" w:themeColor="text1"/>
          <w:sz w:val="24"/>
          <w:szCs w:val="24"/>
        </w:rPr>
        <w:t>-</w:t>
      </w:r>
      <w:r w:rsidR="00F74A8B">
        <w:rPr>
          <w:color w:val="1F497D" w:themeColor="text2"/>
          <w:sz w:val="24"/>
          <w:szCs w:val="24"/>
        </w:rPr>
        <w:t xml:space="preserve"> 6 p.m.</w:t>
      </w:r>
    </w:p>
    <w:p w14:paraId="4F8DF752" w14:textId="2E8488DE" w:rsidR="00F74A8B" w:rsidRPr="00C3083E" w:rsidRDefault="00F74A8B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Set up on August 1, 2018 starting at 7 a.m.</w:t>
      </w:r>
    </w:p>
    <w:p w14:paraId="353F8B01" w14:textId="77777777" w:rsidR="00094E3D" w:rsidRPr="00C3083E" w:rsidRDefault="00094E3D" w:rsidP="00094E3D">
      <w:pPr>
        <w:spacing w:after="0" w:line="240" w:lineRule="auto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Exhibitor applications are</w:t>
      </w:r>
      <w:r w:rsidRPr="00C3083E">
        <w:rPr>
          <w:color w:val="1F497D" w:themeColor="text2"/>
          <w:sz w:val="24"/>
          <w:szCs w:val="24"/>
        </w:rPr>
        <w:t xml:space="preserve"> due by </w:t>
      </w:r>
      <w:r>
        <w:rPr>
          <w:color w:val="1F497D" w:themeColor="text2"/>
          <w:sz w:val="24"/>
          <w:szCs w:val="24"/>
        </w:rPr>
        <w:t>June 15</w:t>
      </w:r>
      <w:r w:rsidRPr="00C3083E">
        <w:rPr>
          <w:color w:val="1F497D" w:themeColor="text2"/>
          <w:sz w:val="24"/>
          <w:szCs w:val="24"/>
        </w:rPr>
        <w:t>, 2018</w:t>
      </w:r>
    </w:p>
    <w:p w14:paraId="61C483D9" w14:textId="77777777" w:rsidR="00094E3D" w:rsidRPr="00F64CC2" w:rsidRDefault="00094E3D" w:rsidP="00094E3D">
      <w:pPr>
        <w:tabs>
          <w:tab w:val="left" w:pos="1500"/>
        </w:tabs>
        <w:spacing w:after="0"/>
        <w:rPr>
          <w:sz w:val="28"/>
          <w:szCs w:val="28"/>
        </w:rPr>
      </w:pPr>
    </w:p>
    <w:p w14:paraId="4B02F78B" w14:textId="77777777" w:rsidR="00A23314" w:rsidRPr="00A23314" w:rsidRDefault="00094E3D" w:rsidP="00A23314">
      <w:pPr>
        <w:tabs>
          <w:tab w:val="left" w:pos="1500"/>
        </w:tabs>
        <w:spacing w:after="0"/>
        <w:jc w:val="center"/>
        <w:outlineLvl w:val="0"/>
        <w:rPr>
          <w:rFonts w:ascii="Bebas Neue" w:hAnsi="Bebas Neue"/>
          <w:color w:val="FF3300"/>
          <w:sz w:val="44"/>
          <w:szCs w:val="28"/>
        </w:rPr>
      </w:pPr>
      <w:r>
        <w:rPr>
          <w:rFonts w:ascii="Bebas Neue" w:hAnsi="Bebas Neue"/>
          <w:color w:val="FF3300"/>
          <w:sz w:val="44"/>
          <w:szCs w:val="28"/>
        </w:rPr>
        <w:t>Exhibit Space Application</w:t>
      </w:r>
    </w:p>
    <w:p w14:paraId="4BDF75EC" w14:textId="77777777" w:rsidR="00A23314" w:rsidRPr="00A23314" w:rsidRDefault="00A23314" w:rsidP="00094E3D">
      <w:pPr>
        <w:tabs>
          <w:tab w:val="left" w:pos="1500"/>
        </w:tabs>
        <w:rPr>
          <w:b/>
          <w:sz w:val="10"/>
          <w:szCs w:val="10"/>
        </w:rPr>
      </w:pPr>
    </w:p>
    <w:p w14:paraId="56BBC430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  <w:r w:rsidRPr="00FF0D10">
        <w:rPr>
          <w:b/>
          <w:sz w:val="24"/>
          <w:szCs w:val="24"/>
        </w:rPr>
        <w:t>Important information:</w:t>
      </w:r>
      <w:r>
        <w:rPr>
          <w:sz w:val="24"/>
          <w:szCs w:val="24"/>
        </w:rPr>
        <w:t xml:space="preserve"> This</w:t>
      </w:r>
      <w:r w:rsidRPr="00F64CC2">
        <w:rPr>
          <w:sz w:val="24"/>
          <w:szCs w:val="24"/>
        </w:rPr>
        <w:t xml:space="preserve"> </w:t>
      </w:r>
      <w:r>
        <w:rPr>
          <w:sz w:val="24"/>
          <w:szCs w:val="24"/>
        </w:rPr>
        <w:t>exhibit application is separate from the conference registration. Exhibitors can</w:t>
      </w:r>
      <w:r w:rsidR="008165BA">
        <w:rPr>
          <w:sz w:val="24"/>
          <w:szCs w:val="24"/>
        </w:rPr>
        <w:t xml:space="preserve"> just staff their exhibits, or may</w:t>
      </w:r>
      <w:r>
        <w:rPr>
          <w:sz w:val="24"/>
          <w:szCs w:val="24"/>
        </w:rPr>
        <w:t xml:space="preserve"> also register to attend the conference. Conference registration will give ex</w:t>
      </w:r>
      <w:r w:rsidR="008165BA">
        <w:rPr>
          <w:sz w:val="24"/>
          <w:szCs w:val="24"/>
        </w:rPr>
        <w:t>hibitors admission to all</w:t>
      </w:r>
      <w:r>
        <w:rPr>
          <w:sz w:val="24"/>
          <w:szCs w:val="24"/>
        </w:rPr>
        <w:t xml:space="preserve"> meals. If they would like to stay in the college dorm, they are welcome to sign up for rooms. The link is on the website: </w:t>
      </w:r>
      <w:hyperlink r:id="rId5" w:history="1">
        <w:r w:rsidRPr="00A948D2">
          <w:rPr>
            <w:rStyle w:val="Hyperlink"/>
            <w:sz w:val="24"/>
            <w:szCs w:val="24"/>
          </w:rPr>
          <w:t>www.alternatives-conference.org</w:t>
        </w:r>
      </w:hyperlink>
      <w:r>
        <w:rPr>
          <w:sz w:val="24"/>
          <w:szCs w:val="24"/>
        </w:rPr>
        <w:t xml:space="preserve"> </w:t>
      </w:r>
    </w:p>
    <w:p w14:paraId="7C623D06" w14:textId="46196FC6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Exhibit space i</w:t>
      </w:r>
      <w:r w:rsidRPr="00FF0D10">
        <w:rPr>
          <w:b/>
          <w:color w:val="000000" w:themeColor="text1"/>
          <w:sz w:val="24"/>
          <w:szCs w:val="24"/>
        </w:rPr>
        <w:t xml:space="preserve">ncludes: </w:t>
      </w:r>
      <w:r w:rsidR="002272CF">
        <w:rPr>
          <w:color w:val="000000" w:themeColor="text1"/>
          <w:sz w:val="24"/>
          <w:szCs w:val="24"/>
        </w:rPr>
        <w:t>One 6’</w:t>
      </w:r>
      <w:r w:rsidRPr="008B4E55">
        <w:rPr>
          <w:color w:val="000000" w:themeColor="text1"/>
          <w:sz w:val="24"/>
          <w:szCs w:val="24"/>
        </w:rPr>
        <w:t xml:space="preserve"> table, two chairs, and complimentary listing in the</w:t>
      </w:r>
    </w:p>
    <w:p w14:paraId="5FCC1C58" w14:textId="7777777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8B4E55">
        <w:rPr>
          <w:color w:val="000000" w:themeColor="text1"/>
          <w:sz w:val="24"/>
          <w:szCs w:val="24"/>
        </w:rPr>
        <w:t>ffici</w:t>
      </w:r>
      <w:r>
        <w:rPr>
          <w:color w:val="000000" w:themeColor="text1"/>
          <w:sz w:val="24"/>
          <w:szCs w:val="24"/>
        </w:rPr>
        <w:t>al c</w:t>
      </w:r>
      <w:r w:rsidRPr="008B4E55">
        <w:rPr>
          <w:color w:val="000000" w:themeColor="text1"/>
          <w:sz w:val="24"/>
          <w:szCs w:val="24"/>
        </w:rPr>
        <w:t>onference</w:t>
      </w:r>
      <w:r>
        <w:rPr>
          <w:color w:val="000000" w:themeColor="text1"/>
          <w:sz w:val="24"/>
          <w:szCs w:val="24"/>
        </w:rPr>
        <w:t xml:space="preserve"> program. Be sure to list the title of the exhibit as you want it to be printed in the program.</w:t>
      </w:r>
      <w:r w:rsidR="005E4CDC">
        <w:rPr>
          <w:color w:val="000000" w:themeColor="text1"/>
          <w:sz w:val="24"/>
          <w:szCs w:val="24"/>
        </w:rPr>
        <w:t xml:space="preserve"> WIFI</w:t>
      </w:r>
      <w:r w:rsidR="008165BA">
        <w:rPr>
          <w:color w:val="000000" w:themeColor="text1"/>
          <w:sz w:val="24"/>
          <w:szCs w:val="24"/>
        </w:rPr>
        <w:t xml:space="preserve"> is free i</w:t>
      </w:r>
      <w:r w:rsidR="005E4CDC">
        <w:rPr>
          <w:color w:val="000000" w:themeColor="text1"/>
          <w:sz w:val="24"/>
          <w:szCs w:val="24"/>
        </w:rPr>
        <w:t>n this and all university locations</w:t>
      </w:r>
      <w:r w:rsidR="008165BA">
        <w:rPr>
          <w:color w:val="000000" w:themeColor="text1"/>
          <w:sz w:val="24"/>
          <w:szCs w:val="24"/>
        </w:rPr>
        <w:t>.</w:t>
      </w:r>
      <w:r w:rsidR="005E4CDC">
        <w:rPr>
          <w:color w:val="000000" w:themeColor="text1"/>
          <w:sz w:val="24"/>
          <w:szCs w:val="24"/>
        </w:rPr>
        <w:t xml:space="preserve"> The exhibits will be in the </w:t>
      </w:r>
      <w:r w:rsidR="004A350B">
        <w:rPr>
          <w:color w:val="000000" w:themeColor="text1"/>
          <w:sz w:val="24"/>
          <w:szCs w:val="24"/>
        </w:rPr>
        <w:t>Pryzbyla Center close to the dining hall, the main meeting room, and some workshop rooms. (Additional workshops are in nearby halls.)</w:t>
      </w:r>
    </w:p>
    <w:p w14:paraId="34683DE7" w14:textId="77777777" w:rsidR="00094E3D" w:rsidRPr="00FF0D10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</w:p>
    <w:p w14:paraId="1E1B89E8" w14:textId="27D47D17" w:rsidR="00094E3D" w:rsidRPr="00F64CC2" w:rsidRDefault="00094E3D" w:rsidP="00094E3D">
      <w:pPr>
        <w:tabs>
          <w:tab w:val="left" w:pos="1500"/>
        </w:tabs>
        <w:outlineLvl w:val="0"/>
        <w:rPr>
          <w:rFonts w:ascii="Bebas Neue" w:hAnsi="Bebas Neue"/>
          <w:color w:val="FF3300"/>
          <w:sz w:val="24"/>
          <w:szCs w:val="24"/>
        </w:rPr>
      </w:pPr>
      <w:r w:rsidRPr="002272CF">
        <w:rPr>
          <w:rFonts w:ascii="Bebas Neue" w:hAnsi="Bebas Neue"/>
          <w:noProof/>
          <w:color w:val="FF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E6DB" wp14:editId="18A34EE8">
                <wp:simplePos x="0" y="0"/>
                <wp:positionH relativeFrom="column">
                  <wp:posOffset>9525</wp:posOffset>
                </wp:positionH>
                <wp:positionV relativeFrom="paragraph">
                  <wp:posOffset>335280</wp:posOffset>
                </wp:positionV>
                <wp:extent cx="586740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7055" w14:textId="77777777" w:rsidR="00094E3D" w:rsidRDefault="00094E3D" w:rsidP="00094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6.4pt;width:462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ZRkwIAALIFAAAOAAAAZHJzL2Uyb0RvYy54bWysVE1v2zAMvQ/YfxB0X520ST+COkXWosOA&#10;Yi3WDj0rstQYlUVNUhJ3v35PspOmH5cOu9ik+EiRTyRPz9rGsJXyoSZb8uHegDNlJVW1fSj5r7vL&#10;L8echShsJQxZVfInFfjZ9POn07WbqH1akKmUZwhiw2TtSr6I0U2KIsiFakTYI6csjJp8IyJU/1BU&#10;XqwRvTHF/mBwWKzJV86TVCHg9KIz8mmOr7WS8VrroCIzJUduMX99/s7Tt5ieismDF25Ryz4N8Q9Z&#10;NKK2uHQb6kJEwZa+fhOqqaWnQDruSWoK0rqWKteAaoaDV9XcLoRTuRaQE9yWpvD/wsofqxvP6qrk&#10;B5xZ0eCJ7lQb2Vdq2UFiZ+3CBKBbB1hscYxX3pwHHKaiW+2b9Ec5DHbw/LTlNgWTOBwfHx6NBjBJ&#10;2E6OhuNxJr949nY+xG+KGpaEknu8XaZUrK5CRCaAbiDpskCmri5rY7KS+kWdG89WAi9tYs4RHi9Q&#10;xrJ1yQ8PcPWbCCn01n9uhHxMVb6MAM3Y5KlyZ/VpJYY6JrIUn4xKGGN/Kg1mMyHv5CikVHabZ0Yn&#10;lEZFH3Hs8c9ZfcS5qwMe+Waycevc1JZ8x9JLaqvHDbW6w4OknbqTGNt523fOnKonNI6nbvCCk5c1&#10;iL4SId4Ij0lDQ2B7xGt8tCG8DvUSZwvyf947T3gMAKycrTG5JQ+/l8Irzsx3i9E4GY5GadSzMhof&#10;7UPxu5b5rsUum3NCywyxp5zMYsJHsxG1p+YeS2aWboVJWIm7Sx434nns9gmWlFSzWQZhuJ2IV/bW&#10;yRQ60Zsa7K69F971DR4xGj9oM+Ni8qrPO2zytDRbRtJ1HoJEcMdqTzwWQ+7TfomlzbOrZ9Tzqp3+&#10;BQAA//8DAFBLAwQUAAYACAAAACEAme1DU9oAAAAIAQAADwAAAGRycy9kb3ducmV2LnhtbEyPwU7D&#10;MBBE70j8g7VI3KhDpKA0xKkKKlw4URBnN97aVuN1FLtp+HuWExxnZzT7pt0sYRAzTslHUnC/KkAg&#10;9dF4sgo+P17uahApazJ6iIQKvjHBpru+anVj4oXecd5nK7iEUqMVuJzHRsrUOww6reKIxN4xTkFn&#10;lpOVZtIXLg+DLIviQQbtiT84PeKzw/60PwcFuye7tn2tJ7erjffz8nV8s69K3d4s20cQGZf8F4Zf&#10;fEaHjpkO8UwmiYF1xUEFVckD2F6XFR8OCsqiqkF2rfw/oPsBAAD//wMAUEsBAi0AFAAGAAgAAAAh&#10;ALaDOJL+AAAA4QEAABMAAAAAAAAAAAAAAAAAAAAAAFtDb250ZW50X1R5cGVzXS54bWxQSwECLQAU&#10;AAYACAAAACEAOP0h/9YAAACUAQAACwAAAAAAAAAAAAAAAAAvAQAAX3JlbHMvLnJlbHNQSwECLQAU&#10;AAYACAAAACEASO02UZMCAACyBQAADgAAAAAAAAAAAAAAAAAuAgAAZHJzL2Uyb0RvYy54bWxQSwEC&#10;LQAUAAYACAAAACEAme1DU9oAAAAIAQAADwAAAAAAAAAAAAAAAADtBAAAZHJzL2Rvd25yZXYueG1s&#10;UEsFBgAAAAAEAAQA8wAAAPQFAAAAAA==&#10;" fillcolor="white [3201]" strokeweight=".5pt">
                <v:textbox>
                  <w:txbxContent>
                    <w:p w:rsidR="00094E3D" w:rsidRDefault="00094E3D" w:rsidP="00094E3D"/>
                  </w:txbxContent>
                </v:textbox>
              </v:shape>
            </w:pict>
          </mc:Fallback>
        </mc:AlternateContent>
      </w:r>
      <w:r w:rsidR="002272CF" w:rsidRPr="002272CF">
        <w:rPr>
          <w:rFonts w:ascii="Bebas Neue" w:hAnsi="Bebas Neue"/>
          <w:color w:val="FF3300"/>
          <w:sz w:val="28"/>
          <w:szCs w:val="28"/>
        </w:rPr>
        <w:t>Name</w:t>
      </w:r>
      <w:r w:rsidRPr="002272CF">
        <w:rPr>
          <w:rFonts w:ascii="Bebas Neue" w:hAnsi="Bebas Neue"/>
          <w:color w:val="FF3300"/>
          <w:sz w:val="28"/>
          <w:szCs w:val="28"/>
        </w:rPr>
        <w:t xml:space="preserve"> of </w:t>
      </w:r>
      <w:r w:rsidR="002272CF" w:rsidRPr="002272CF">
        <w:rPr>
          <w:rFonts w:ascii="Bebas Neue" w:hAnsi="Bebas Neue"/>
          <w:color w:val="FF3300"/>
          <w:sz w:val="28"/>
          <w:szCs w:val="28"/>
        </w:rPr>
        <w:t>sponsoring organization (or exhibit title)</w:t>
      </w:r>
      <w:r w:rsidRPr="002272CF">
        <w:rPr>
          <w:rFonts w:ascii="Bebas Neue" w:hAnsi="Bebas Neue"/>
          <w:color w:val="FF3300"/>
          <w:sz w:val="28"/>
          <w:szCs w:val="28"/>
        </w:rPr>
        <w:t xml:space="preserve"> for conference program:</w:t>
      </w:r>
    </w:p>
    <w:p w14:paraId="21864B98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380ED68B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2C49618C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1630038A" w14:textId="77777777" w:rsidR="00094E3D" w:rsidRDefault="00094E3D" w:rsidP="00094E3D">
      <w:pPr>
        <w:spacing w:after="0"/>
        <w:outlineLvl w:val="0"/>
        <w:rPr>
          <w:rFonts w:ascii="Bebas Neue" w:hAnsi="Bebas Neue"/>
          <w:color w:val="FF3300"/>
          <w:sz w:val="32"/>
          <w:szCs w:val="24"/>
        </w:rPr>
      </w:pPr>
    </w:p>
    <w:p w14:paraId="4B048A24" w14:textId="77777777" w:rsidR="00094E3D" w:rsidRPr="002272CF" w:rsidRDefault="00094E3D" w:rsidP="00094E3D">
      <w:pPr>
        <w:spacing w:after="0"/>
        <w:outlineLvl w:val="0"/>
        <w:rPr>
          <w:rFonts w:ascii="Bebas Neue" w:hAnsi="Bebas Neue"/>
          <w:color w:val="FF3300"/>
          <w:sz w:val="28"/>
          <w:szCs w:val="28"/>
        </w:rPr>
      </w:pPr>
      <w:r w:rsidRPr="002272CF">
        <w:rPr>
          <w:rFonts w:ascii="Bebas Neue" w:hAnsi="Bebas Neue"/>
          <w:color w:val="FF3300"/>
          <w:sz w:val="28"/>
          <w:szCs w:val="28"/>
        </w:rPr>
        <w:t>Exhibitor information:</w:t>
      </w:r>
    </w:p>
    <w:p w14:paraId="08346C16" w14:textId="77777777" w:rsidR="00094E3D" w:rsidRPr="00F64CC2" w:rsidRDefault="00094E3D" w:rsidP="00094E3D">
      <w:pPr>
        <w:spacing w:after="0"/>
        <w:rPr>
          <w:rFonts w:ascii="Bebas Neue" w:hAnsi="Bebas Neue"/>
          <w:color w:val="000000" w:themeColor="text1"/>
          <w:sz w:val="20"/>
          <w:szCs w:val="24"/>
        </w:rPr>
      </w:pPr>
    </w:p>
    <w:p w14:paraId="5E2335C6" w14:textId="77777777" w:rsidR="00094E3D" w:rsidRPr="00F64CC2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</w:t>
      </w:r>
      <w:r w:rsidRPr="00F64CC2">
        <w:rPr>
          <w:color w:val="000000" w:themeColor="text1"/>
          <w:sz w:val="24"/>
          <w:szCs w:val="24"/>
        </w:rPr>
        <w:t xml:space="preserve"> Name:</w:t>
      </w:r>
      <w:sdt>
        <w:sdtPr>
          <w:rPr>
            <w:color w:val="000000" w:themeColor="text1"/>
            <w:sz w:val="24"/>
            <w:szCs w:val="24"/>
          </w:rPr>
          <w:id w:val="-812486669"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</w:t>
          </w:r>
        </w:sdtContent>
      </w:sdt>
    </w:p>
    <w:p w14:paraId="07D2C619" w14:textId="6676E885" w:rsidR="00094E3D" w:rsidRPr="00F64CC2" w:rsidRDefault="00094E3D" w:rsidP="00094E3D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Company/</w:t>
      </w:r>
      <w:r w:rsidRPr="00F64CC2">
        <w:rPr>
          <w:color w:val="000000" w:themeColor="text1"/>
          <w:sz w:val="24"/>
          <w:szCs w:val="24"/>
        </w:rPr>
        <w:t>Organization:</w:t>
      </w:r>
      <w:sdt>
        <w:sdtPr>
          <w:rPr>
            <w:color w:val="000000" w:themeColor="text1"/>
            <w:sz w:val="24"/>
            <w:szCs w:val="24"/>
          </w:rPr>
          <w:id w:val="487988223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</w:t>
          </w:r>
          <w:r w:rsidR="002272CF">
            <w:rPr>
              <w:color w:val="000000" w:themeColor="text1"/>
              <w:sz w:val="24"/>
              <w:szCs w:val="24"/>
            </w:rPr>
            <w:t>____________________</w:t>
          </w:r>
        </w:sdtContent>
      </w:sdt>
    </w:p>
    <w:p w14:paraId="3C066667" w14:textId="77777777" w:rsidR="00094E3D" w:rsidRPr="00F64CC2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t>Address:</w:t>
      </w:r>
      <w:sdt>
        <w:sdtPr>
          <w:rPr>
            <w:color w:val="000000" w:themeColor="text1"/>
            <w:sz w:val="24"/>
            <w:szCs w:val="24"/>
          </w:rPr>
          <w:id w:val="-827584037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______________________________________________________</w:t>
          </w:r>
        </w:sdtContent>
      </w:sdt>
    </w:p>
    <w:p w14:paraId="5C935588" w14:textId="77777777" w:rsidR="00094E3D" w:rsidRPr="00F64CC2" w:rsidRDefault="00094E3D" w:rsidP="00094E3D">
      <w:pPr>
        <w:spacing w:after="0" w:line="480" w:lineRule="auto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t>City:</w:t>
      </w:r>
      <w:sdt>
        <w:sdtPr>
          <w:rPr>
            <w:color w:val="000000" w:themeColor="text1"/>
            <w:sz w:val="24"/>
            <w:szCs w:val="24"/>
          </w:rPr>
          <w:id w:val="962919722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</w:t>
          </w:r>
        </w:sdtContent>
      </w:sdt>
      <w:r w:rsidRPr="00F64CC2">
        <w:rPr>
          <w:color w:val="000000" w:themeColor="text1"/>
          <w:sz w:val="24"/>
          <w:szCs w:val="24"/>
        </w:rPr>
        <w:t xml:space="preserve"> State:</w:t>
      </w:r>
      <w:sdt>
        <w:sdtPr>
          <w:rPr>
            <w:color w:val="000000" w:themeColor="text1"/>
            <w:sz w:val="24"/>
            <w:szCs w:val="24"/>
          </w:rPr>
          <w:id w:val="-1340991492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</w:t>
          </w:r>
        </w:sdtContent>
      </w:sdt>
      <w:r w:rsidRPr="00F64CC2">
        <w:rPr>
          <w:color w:val="000000" w:themeColor="text1"/>
          <w:sz w:val="24"/>
          <w:szCs w:val="24"/>
        </w:rPr>
        <w:t xml:space="preserve"> Zip Code:</w:t>
      </w:r>
      <w:sdt>
        <w:sdtPr>
          <w:rPr>
            <w:color w:val="000000" w:themeColor="text1"/>
            <w:sz w:val="24"/>
            <w:szCs w:val="24"/>
          </w:rPr>
          <w:id w:val="1751378685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</w:t>
          </w:r>
        </w:sdtContent>
      </w:sdt>
    </w:p>
    <w:p w14:paraId="1B4533A0" w14:textId="77777777" w:rsidR="00094E3D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t>Email:</w:t>
      </w:r>
      <w:sdt>
        <w:sdtPr>
          <w:rPr>
            <w:color w:val="000000" w:themeColor="text1"/>
            <w:sz w:val="24"/>
            <w:szCs w:val="24"/>
          </w:rPr>
          <w:id w:val="1207766179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</w:t>
          </w:r>
        </w:sdtContent>
      </w:sdt>
    </w:p>
    <w:p w14:paraId="6BCB1556" w14:textId="77777777" w:rsidR="002272CF" w:rsidRPr="00F64CC2" w:rsidRDefault="002272CF" w:rsidP="002272CF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Phone</w:t>
      </w:r>
      <w:r w:rsidRPr="00F64CC2">
        <w:rPr>
          <w:color w:val="000000" w:themeColor="text1"/>
          <w:sz w:val="24"/>
          <w:szCs w:val="24"/>
        </w:rPr>
        <w:t>:</w:t>
      </w:r>
      <w:sdt>
        <w:sdtPr>
          <w:rPr>
            <w:color w:val="000000" w:themeColor="text1"/>
            <w:sz w:val="24"/>
            <w:szCs w:val="24"/>
          </w:rPr>
          <w:id w:val="205072243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14:paraId="5A4D1839" w14:textId="73288B81" w:rsidR="002272CF" w:rsidRPr="00F64CC2" w:rsidRDefault="002272CF" w:rsidP="002272CF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Electricity needed</w:t>
      </w:r>
      <w:r w:rsidRPr="00F64CC2">
        <w:rPr>
          <w:color w:val="000000" w:themeColor="text1"/>
          <w:sz w:val="24"/>
          <w:szCs w:val="24"/>
        </w:rPr>
        <w:t>:</w:t>
      </w:r>
      <w:sdt>
        <w:sdtPr>
          <w:rPr>
            <w:color w:val="000000" w:themeColor="text1"/>
            <w:sz w:val="24"/>
            <w:szCs w:val="24"/>
          </w:rPr>
          <w:id w:val="-420181349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 xml:space="preserve"> </w:t>
          </w:r>
          <w:r w:rsidRPr="00F64CC2">
            <w:rPr>
              <w:color w:val="000000" w:themeColor="text1"/>
              <w:sz w:val="24"/>
              <w:szCs w:val="24"/>
            </w:rPr>
            <w:t>___</w:t>
          </w:r>
          <w:r>
            <w:rPr>
              <w:color w:val="000000" w:themeColor="text1"/>
              <w:sz w:val="24"/>
              <w:szCs w:val="24"/>
            </w:rPr>
            <w:t xml:space="preserve"> no     </w:t>
          </w:r>
          <w:r w:rsidRPr="00F64CC2">
            <w:rPr>
              <w:color w:val="000000" w:themeColor="text1"/>
              <w:sz w:val="24"/>
              <w:szCs w:val="24"/>
            </w:rPr>
            <w:t>___</w:t>
          </w:r>
          <w:r>
            <w:rPr>
              <w:color w:val="000000" w:themeColor="text1"/>
              <w:sz w:val="24"/>
              <w:szCs w:val="24"/>
            </w:rPr>
            <w:t xml:space="preserve"> yes</w:t>
          </w:r>
        </w:sdtContent>
      </w:sdt>
    </w:p>
    <w:p w14:paraId="63798839" w14:textId="77777777" w:rsidR="00B43847" w:rsidRDefault="00094E3D" w:rsidP="002272CF">
      <w:pPr>
        <w:spacing w:after="0"/>
        <w:outlineLvl w:val="0"/>
        <w:rPr>
          <w:b/>
          <w:color w:val="000000" w:themeColor="text1"/>
          <w:sz w:val="24"/>
          <w:szCs w:val="24"/>
        </w:rPr>
      </w:pPr>
      <w:r w:rsidRPr="005E4CDC">
        <w:rPr>
          <w:b/>
          <w:color w:val="000000" w:themeColor="text1"/>
          <w:sz w:val="24"/>
          <w:szCs w:val="24"/>
        </w:rPr>
        <w:t>Exhibit space fees:</w:t>
      </w:r>
      <w:r w:rsidR="00E749A7">
        <w:rPr>
          <w:b/>
          <w:color w:val="000000" w:themeColor="text1"/>
          <w:sz w:val="24"/>
          <w:szCs w:val="24"/>
        </w:rPr>
        <w:t xml:space="preserve"> </w:t>
      </w:r>
    </w:p>
    <w:p w14:paraId="78C44B39" w14:textId="6A6AAA57" w:rsidR="00094E3D" w:rsidRPr="005E4CDC" w:rsidRDefault="00B43847" w:rsidP="002272CF">
      <w:pPr>
        <w:spacing w:after="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**</w:t>
      </w:r>
      <w:r w:rsidR="00E749A7">
        <w:rPr>
          <w:b/>
          <w:color w:val="000000" w:themeColor="text1"/>
          <w:sz w:val="24"/>
          <w:szCs w:val="24"/>
        </w:rPr>
        <w:t>Alternatives 2018 is in need of sponsors for the conference. Please see</w:t>
      </w:r>
      <w:r w:rsidRPr="00B43847">
        <w:t xml:space="preserve"> </w:t>
      </w:r>
      <w:hyperlink r:id="rId6" w:history="1">
        <w:r w:rsidRPr="00A948D2">
          <w:rPr>
            <w:rStyle w:val="Hyperlink"/>
            <w:b/>
            <w:sz w:val="24"/>
            <w:szCs w:val="24"/>
          </w:rPr>
          <w:t>https://www.alternatives-conference.org/sponsorship/</w:t>
        </w:r>
      </w:hyperlink>
      <w:r>
        <w:rPr>
          <w:b/>
          <w:color w:val="000000" w:themeColor="text1"/>
          <w:sz w:val="24"/>
          <w:szCs w:val="24"/>
        </w:rPr>
        <w:t xml:space="preserve"> </w:t>
      </w:r>
    </w:p>
    <w:p w14:paraId="1D86C019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55843242" w14:textId="7777777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Pr="008B4E55">
        <w:rPr>
          <w:color w:val="000000" w:themeColor="text1"/>
          <w:sz w:val="24"/>
          <w:szCs w:val="24"/>
        </w:rPr>
        <w:t>Mental Health Provider/Support Organization:</w:t>
      </w:r>
      <w:r>
        <w:rPr>
          <w:color w:val="000000" w:themeColor="text1"/>
          <w:sz w:val="24"/>
          <w:szCs w:val="24"/>
        </w:rPr>
        <w:t xml:space="preserve"> </w:t>
      </w:r>
    </w:p>
    <w:p w14:paraId="4B88EA23" w14:textId="3235FCED" w:rsidR="00094E3D" w:rsidRDefault="002272CF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$25</w:t>
      </w:r>
      <w:r w:rsidR="00094E3D">
        <w:rPr>
          <w:color w:val="000000" w:themeColor="text1"/>
          <w:sz w:val="24"/>
          <w:szCs w:val="24"/>
        </w:rPr>
        <w:t>0 per table (by May 1, 2018</w:t>
      </w:r>
      <w:r w:rsidR="00094E3D" w:rsidRPr="008B4E55">
        <w:rPr>
          <w:color w:val="000000" w:themeColor="text1"/>
          <w:sz w:val="24"/>
          <w:szCs w:val="24"/>
        </w:rPr>
        <w:t xml:space="preserve">) </w:t>
      </w:r>
    </w:p>
    <w:p w14:paraId="5E8B2A96" w14:textId="74D72FAB" w:rsidR="00094E3D" w:rsidRDefault="002272CF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$30</w:t>
      </w:r>
      <w:r w:rsidR="00094E3D" w:rsidRPr="008B4E55">
        <w:rPr>
          <w:color w:val="000000" w:themeColor="text1"/>
          <w:sz w:val="24"/>
          <w:szCs w:val="24"/>
        </w:rPr>
        <w:t>0 per table (</w:t>
      </w:r>
      <w:r w:rsidR="00094E3D">
        <w:rPr>
          <w:color w:val="000000" w:themeColor="text1"/>
          <w:sz w:val="24"/>
          <w:szCs w:val="24"/>
        </w:rPr>
        <w:t>May 2- June 15, 2018</w:t>
      </w:r>
      <w:r w:rsidR="00094E3D" w:rsidRPr="008B4E55">
        <w:rPr>
          <w:color w:val="000000" w:themeColor="text1"/>
          <w:sz w:val="24"/>
          <w:szCs w:val="24"/>
        </w:rPr>
        <w:t>)</w:t>
      </w:r>
    </w:p>
    <w:p w14:paraId="1BEDAF96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6"/>
          <w:szCs w:val="16"/>
        </w:rPr>
      </w:pPr>
    </w:p>
    <w:p w14:paraId="0875C0F9" w14:textId="7E4C9FD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2272CF">
        <w:rPr>
          <w:color w:val="000000" w:themeColor="text1"/>
          <w:sz w:val="24"/>
          <w:szCs w:val="24"/>
        </w:rPr>
        <w:t xml:space="preserve">Peer Programs: </w:t>
      </w:r>
      <w:r w:rsidR="008165BA">
        <w:rPr>
          <w:color w:val="000000" w:themeColor="text1"/>
          <w:sz w:val="24"/>
          <w:szCs w:val="24"/>
        </w:rPr>
        <w:t>$30 per table (please get your form in early</w:t>
      </w:r>
      <w:r w:rsidR="002272CF">
        <w:rPr>
          <w:color w:val="000000" w:themeColor="text1"/>
          <w:sz w:val="24"/>
          <w:szCs w:val="24"/>
        </w:rPr>
        <w:t xml:space="preserve"> as we expect exhibit spaces to sell out</w:t>
      </w:r>
      <w:r w:rsidR="008165BA">
        <w:rPr>
          <w:color w:val="000000" w:themeColor="text1"/>
          <w:sz w:val="24"/>
          <w:szCs w:val="24"/>
        </w:rPr>
        <w:t>)</w:t>
      </w:r>
    </w:p>
    <w:p w14:paraId="2878BBC4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6"/>
          <w:szCs w:val="16"/>
        </w:rPr>
      </w:pPr>
    </w:p>
    <w:p w14:paraId="3AC82798" w14:textId="77777777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5E4CDC">
        <w:rPr>
          <w:b/>
          <w:color w:val="000000" w:themeColor="text1"/>
          <w:sz w:val="24"/>
          <w:szCs w:val="24"/>
        </w:rPr>
        <w:t>Payment information:</w:t>
      </w:r>
      <w:r w:rsidRPr="008B4E55">
        <w:rPr>
          <w:color w:val="000000" w:themeColor="text1"/>
          <w:sz w:val="24"/>
          <w:szCs w:val="24"/>
        </w:rPr>
        <w:t xml:space="preserve"> (Payment must be received wit</w:t>
      </w:r>
      <w:r>
        <w:rPr>
          <w:color w:val="000000" w:themeColor="text1"/>
          <w:sz w:val="24"/>
          <w:szCs w:val="24"/>
        </w:rPr>
        <w:t>h form to reserve a space.)</w:t>
      </w:r>
    </w:p>
    <w:p w14:paraId="2BA3C072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441AA12B" w14:textId="77777777" w:rsidR="00094E3D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>
        <w:rPr>
          <w:color w:val="000000" w:themeColor="text1"/>
          <w:sz w:val="24"/>
          <w:szCs w:val="24"/>
        </w:rPr>
        <w:t>Check enclosed (payable to NCMHR</w:t>
      </w:r>
      <w:r w:rsidR="00094E3D" w:rsidRPr="008B4E55">
        <w:rPr>
          <w:color w:val="000000" w:themeColor="text1"/>
          <w:sz w:val="24"/>
          <w:szCs w:val="24"/>
        </w:rPr>
        <w:t>/Alternatives 201</w:t>
      </w:r>
      <w:r w:rsidR="00094E3D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) Check # _________</w:t>
      </w:r>
    </w:p>
    <w:p w14:paraId="4CA5BA99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0CF46078" w14:textId="460716FC" w:rsidR="00094E3D" w:rsidRPr="008B4E55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 w:rsidRPr="008B4E55">
        <w:rPr>
          <w:color w:val="000000" w:themeColor="text1"/>
          <w:sz w:val="24"/>
          <w:szCs w:val="24"/>
        </w:rPr>
        <w:t xml:space="preserve">Credit Card: </w:t>
      </w:r>
      <w:r w:rsidR="009B2FEC">
        <w:rPr>
          <w:color w:val="000000" w:themeColor="text1"/>
          <w:sz w:val="24"/>
          <w:szCs w:val="24"/>
        </w:rPr>
        <w:t xml:space="preserve">  </w:t>
      </w:r>
      <w:r w:rsidR="00094E3D">
        <w:rPr>
          <w:color w:val="000000" w:themeColor="text1"/>
          <w:sz w:val="24"/>
          <w:szCs w:val="24"/>
        </w:rPr>
        <w:t>_</w:t>
      </w:r>
      <w:r w:rsidR="009B2FEC">
        <w:rPr>
          <w:color w:val="000000" w:themeColor="text1"/>
          <w:sz w:val="24"/>
          <w:szCs w:val="24"/>
        </w:rPr>
        <w:t>_</w:t>
      </w:r>
      <w:r w:rsidR="00094E3D" w:rsidRPr="008B4E55">
        <w:rPr>
          <w:color w:val="000000" w:themeColor="text1"/>
          <w:sz w:val="24"/>
          <w:szCs w:val="24"/>
        </w:rPr>
        <w:t xml:space="preserve"> AMEX </w:t>
      </w:r>
      <w:r>
        <w:rPr>
          <w:color w:val="000000" w:themeColor="text1"/>
          <w:sz w:val="24"/>
          <w:szCs w:val="24"/>
        </w:rPr>
        <w:t xml:space="preserve"> 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>_</w:t>
      </w:r>
      <w:r w:rsidR="009B2FEC">
        <w:rPr>
          <w:color w:val="000000" w:themeColor="text1"/>
          <w:sz w:val="24"/>
          <w:szCs w:val="24"/>
        </w:rPr>
        <w:t xml:space="preserve">_ </w:t>
      </w:r>
      <w:r w:rsidR="00094E3D" w:rsidRPr="008B4E55">
        <w:rPr>
          <w:color w:val="000000" w:themeColor="text1"/>
          <w:sz w:val="24"/>
          <w:szCs w:val="24"/>
        </w:rPr>
        <w:t>Mastercard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B2FEC">
        <w:rPr>
          <w:color w:val="000000" w:themeColor="text1"/>
          <w:sz w:val="24"/>
          <w:szCs w:val="24"/>
        </w:rPr>
        <w:t>_</w:t>
      </w:r>
      <w:r w:rsidR="00094E3D">
        <w:rPr>
          <w:color w:val="000000" w:themeColor="text1"/>
          <w:sz w:val="24"/>
          <w:szCs w:val="24"/>
        </w:rPr>
        <w:t>_</w:t>
      </w:r>
      <w:r w:rsidR="00094E3D" w:rsidRPr="008B4E55">
        <w:rPr>
          <w:color w:val="000000" w:themeColor="text1"/>
          <w:sz w:val="24"/>
          <w:szCs w:val="24"/>
        </w:rPr>
        <w:t>Visa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 xml:space="preserve"> _</w:t>
      </w:r>
      <w:r w:rsidR="009B2FEC">
        <w:rPr>
          <w:color w:val="000000" w:themeColor="text1"/>
          <w:sz w:val="24"/>
          <w:szCs w:val="24"/>
        </w:rPr>
        <w:t xml:space="preserve">_ </w:t>
      </w:r>
      <w:r w:rsidR="00094E3D" w:rsidRPr="008B4E55">
        <w:rPr>
          <w:color w:val="000000" w:themeColor="text1"/>
          <w:sz w:val="24"/>
          <w:szCs w:val="24"/>
        </w:rPr>
        <w:t>Discover</w:t>
      </w:r>
    </w:p>
    <w:p w14:paraId="162589C1" w14:textId="7777777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CC#</w:t>
      </w:r>
      <w:r w:rsidR="005E4CDC">
        <w:rPr>
          <w:color w:val="000000" w:themeColor="text1"/>
          <w:sz w:val="24"/>
          <w:szCs w:val="24"/>
        </w:rPr>
        <w:t xml:space="preserve"> </w:t>
      </w:r>
      <w:r w:rsidRPr="008B4E55">
        <w:rPr>
          <w:color w:val="000000" w:themeColor="text1"/>
          <w:sz w:val="24"/>
          <w:szCs w:val="24"/>
        </w:rPr>
        <w:t>_______________________________________________________</w:t>
      </w:r>
    </w:p>
    <w:p w14:paraId="39226065" w14:textId="19098F1A" w:rsidR="00094E3D" w:rsidRPr="008B4E55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Expiration d</w:t>
      </w:r>
      <w:r w:rsidR="00094E3D" w:rsidRPr="008B4E55">
        <w:rPr>
          <w:color w:val="000000" w:themeColor="text1"/>
          <w:sz w:val="24"/>
          <w:szCs w:val="24"/>
        </w:rPr>
        <w:t>ate:</w:t>
      </w:r>
      <w:r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>________________</w:t>
      </w:r>
    </w:p>
    <w:p w14:paraId="76D8CDC4" w14:textId="77777777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CVC# (On the back of most cards - on the front of AMEX cards) __________</w:t>
      </w:r>
    </w:p>
    <w:p w14:paraId="765AD88D" w14:textId="77777777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Purchaser</w:t>
      </w:r>
      <w:r>
        <w:rPr>
          <w:color w:val="000000" w:themeColor="text1"/>
          <w:sz w:val="24"/>
          <w:szCs w:val="24"/>
        </w:rPr>
        <w:t>’s</w:t>
      </w:r>
      <w:r w:rsidRPr="008B4E55">
        <w:rPr>
          <w:color w:val="000000" w:themeColor="text1"/>
          <w:sz w:val="24"/>
          <w:szCs w:val="24"/>
        </w:rPr>
        <w:t>/Cardholder’s Name</w:t>
      </w:r>
      <w:r>
        <w:rPr>
          <w:color w:val="000000" w:themeColor="text1"/>
          <w:sz w:val="24"/>
          <w:szCs w:val="24"/>
        </w:rPr>
        <w:t xml:space="preserve"> and Signature</w:t>
      </w:r>
      <w:r w:rsidRPr="008B4E55">
        <w:rPr>
          <w:color w:val="000000" w:themeColor="text1"/>
          <w:sz w:val="24"/>
          <w:szCs w:val="24"/>
        </w:rPr>
        <w:t>: _____________________________________________________________________</w:t>
      </w:r>
    </w:p>
    <w:p w14:paraId="16329F46" w14:textId="79F4DDBE" w:rsidR="00094E3D" w:rsidRPr="008B4E55" w:rsidRDefault="009B2FE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 w:rsidRPr="008B4E55">
        <w:rPr>
          <w:color w:val="000000" w:themeColor="text1"/>
          <w:sz w:val="24"/>
          <w:szCs w:val="24"/>
        </w:rPr>
        <w:t>I</w:t>
      </w:r>
      <w:r w:rsidR="00094E3D">
        <w:rPr>
          <w:color w:val="000000" w:themeColor="text1"/>
          <w:sz w:val="24"/>
          <w:szCs w:val="24"/>
        </w:rPr>
        <w:t xml:space="preserve"> authorize Alternatives 2018</w:t>
      </w:r>
      <w:r>
        <w:rPr>
          <w:color w:val="000000" w:themeColor="text1"/>
          <w:sz w:val="24"/>
          <w:szCs w:val="24"/>
        </w:rPr>
        <w:t xml:space="preserve"> to charge my credit card.</w:t>
      </w:r>
    </w:p>
    <w:p w14:paraId="2F14F242" w14:textId="77777777" w:rsidR="00094E3D" w:rsidRPr="00E37A5C" w:rsidRDefault="00094E3D" w:rsidP="00094E3D">
      <w:pPr>
        <w:spacing w:after="0"/>
        <w:rPr>
          <w:color w:val="000000" w:themeColor="text1"/>
          <w:sz w:val="24"/>
          <w:szCs w:val="24"/>
        </w:rPr>
      </w:pPr>
    </w:p>
    <w:p w14:paraId="4D653C6F" w14:textId="2C852423" w:rsidR="008165BA" w:rsidRDefault="00094E3D" w:rsidP="00975E84">
      <w:pPr>
        <w:spacing w:after="0"/>
        <w:outlineLvl w:val="0"/>
        <w:rPr>
          <w:color w:val="000000" w:themeColor="text1"/>
          <w:sz w:val="24"/>
          <w:szCs w:val="24"/>
        </w:rPr>
      </w:pPr>
      <w:r w:rsidRPr="002272CF">
        <w:rPr>
          <w:rFonts w:ascii="Bebas Neue" w:hAnsi="Bebas Neue"/>
          <w:color w:val="FF3300"/>
          <w:sz w:val="28"/>
          <w:szCs w:val="28"/>
        </w:rPr>
        <w:t>Submit via email or mail</w:t>
      </w:r>
      <w:r w:rsidR="00975E84">
        <w:rPr>
          <w:rFonts w:ascii="Bebas Neue" w:hAnsi="Bebas Neue"/>
          <w:color w:val="FF3300"/>
          <w:sz w:val="28"/>
          <w:szCs w:val="28"/>
        </w:rPr>
        <w:t xml:space="preserve">: </w:t>
      </w:r>
      <w:bookmarkStart w:id="0" w:name="_GoBack"/>
      <w:bookmarkEnd w:id="0"/>
      <w:r w:rsidRPr="008165BA">
        <w:rPr>
          <w:color w:val="000000" w:themeColor="text1"/>
          <w:sz w:val="24"/>
          <w:szCs w:val="24"/>
        </w:rPr>
        <w:t>Email the completed application to</w:t>
      </w:r>
      <w:r w:rsidR="00062384">
        <w:rPr>
          <w:color w:val="000000" w:themeColor="text1"/>
          <w:sz w:val="24"/>
          <w:szCs w:val="24"/>
        </w:rPr>
        <w:t>:</w:t>
      </w:r>
      <w:r w:rsidR="008165BA" w:rsidRPr="008165BA">
        <w:rPr>
          <w:color w:val="000000" w:themeColor="text1"/>
          <w:sz w:val="24"/>
          <w:szCs w:val="24"/>
        </w:rPr>
        <w:t xml:space="preserve"> </w:t>
      </w:r>
      <w:hyperlink r:id="rId7" w:history="1">
        <w:r w:rsidR="00975E84">
          <w:rPr>
            <w:rStyle w:val="Hyperlink"/>
            <w:sz w:val="24"/>
            <w:szCs w:val="24"/>
          </w:rPr>
          <w:t>info@ncmhr.org</w:t>
        </w:r>
      </w:hyperlink>
    </w:p>
    <w:p w14:paraId="3FCC5AAC" w14:textId="77777777" w:rsidR="008165BA" w:rsidRDefault="008165BA" w:rsidP="00AA142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Mail the completed applicat</w:t>
      </w:r>
      <w:r w:rsidR="005E4CDC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on to:</w:t>
      </w:r>
    </w:p>
    <w:p w14:paraId="1DBF44FD" w14:textId="77777777" w:rsidR="008165BA" w:rsidRDefault="008165BA" w:rsidP="008165BA">
      <w:pPr>
        <w:spacing w:after="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Sunny Briscoe</w:t>
      </w:r>
    </w:p>
    <w:p w14:paraId="4DC662D8" w14:textId="77777777" w:rsidR="008165BA" w:rsidRDefault="008165BA" w:rsidP="008165BA">
      <w:pPr>
        <w:spacing w:after="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Alternatives 2018 Conference</w:t>
      </w:r>
    </w:p>
    <w:p w14:paraId="4ECAD681" w14:textId="77777777" w:rsidR="008165BA" w:rsidRDefault="008165BA" w:rsidP="008165BA">
      <w:pPr>
        <w:spacing w:after="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10373 NE Hancock St, Suite 106</w:t>
      </w:r>
    </w:p>
    <w:p w14:paraId="5693EB21" w14:textId="77777777" w:rsidR="008165BA" w:rsidRDefault="008165BA" w:rsidP="008165BA">
      <w:pPr>
        <w:spacing w:after="0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Portland, OR 97203</w:t>
      </w:r>
    </w:p>
    <w:p w14:paraId="03B029C8" w14:textId="77777777" w:rsidR="00094E3D" w:rsidRDefault="00094E3D" w:rsidP="00094E3D">
      <w:pPr>
        <w:spacing w:after="0"/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4C16CA9C" wp14:editId="2167A295">
            <wp:extent cx="5956300" cy="14020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9A80" w14:textId="77777777" w:rsidR="00421CCA" w:rsidRDefault="00975E84"/>
    <w:sectPr w:rsidR="00421CCA" w:rsidSect="00EF34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161C"/>
    <w:multiLevelType w:val="hybridMultilevel"/>
    <w:tmpl w:val="40E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D"/>
    <w:rsid w:val="00062384"/>
    <w:rsid w:val="00094E3D"/>
    <w:rsid w:val="002272CF"/>
    <w:rsid w:val="004A350B"/>
    <w:rsid w:val="004C6D44"/>
    <w:rsid w:val="004F7BD5"/>
    <w:rsid w:val="0052173C"/>
    <w:rsid w:val="005E4CDC"/>
    <w:rsid w:val="008165BA"/>
    <w:rsid w:val="00975E84"/>
    <w:rsid w:val="009B2FEC"/>
    <w:rsid w:val="00A23314"/>
    <w:rsid w:val="00A90533"/>
    <w:rsid w:val="00B43847"/>
    <w:rsid w:val="00DB37B2"/>
    <w:rsid w:val="00E749A7"/>
    <w:rsid w:val="00F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E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4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3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E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ternatives-conference.org" TargetMode="External"/><Relationship Id="rId6" Type="http://schemas.openxmlformats.org/officeDocument/2006/relationships/hyperlink" Target="https://www.alternatives-conference.org/sponsorship/" TargetMode="External"/><Relationship Id="rId7" Type="http://schemas.openxmlformats.org/officeDocument/2006/relationships/hyperlink" Target="mailto:sbriscoe@mhaoforegon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MHASP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Rogers</dc:creator>
  <cp:lastModifiedBy>Microsoft Office User</cp:lastModifiedBy>
  <cp:revision>9</cp:revision>
  <dcterms:created xsi:type="dcterms:W3CDTF">2018-03-02T20:50:00Z</dcterms:created>
  <dcterms:modified xsi:type="dcterms:W3CDTF">2018-04-18T22:47:00Z</dcterms:modified>
</cp:coreProperties>
</file>